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B4343" w14:textId="77777777" w:rsidR="00A319BE" w:rsidRDefault="00A319BE" w:rsidP="00E67351">
      <w:pPr>
        <w:jc w:val="center"/>
        <w:rPr>
          <w:rFonts w:ascii="Arial" w:hAnsi="Arial" w:cs="Arial"/>
          <w:sz w:val="20"/>
          <w:szCs w:val="20"/>
        </w:rPr>
      </w:pPr>
    </w:p>
    <w:p w14:paraId="5A798AE3" w14:textId="77777777" w:rsidR="00A319BE" w:rsidRDefault="00A319BE" w:rsidP="00E67351">
      <w:pPr>
        <w:jc w:val="center"/>
        <w:rPr>
          <w:rFonts w:ascii="Arial" w:hAnsi="Arial" w:cs="Arial"/>
          <w:sz w:val="20"/>
          <w:szCs w:val="20"/>
        </w:rPr>
      </w:pPr>
    </w:p>
    <w:p w14:paraId="2B3178B3" w14:textId="188E0E96" w:rsidR="00A319BE" w:rsidRDefault="00A319BE" w:rsidP="00E67351">
      <w:pPr>
        <w:jc w:val="center"/>
        <w:rPr>
          <w:rFonts w:ascii="Arial" w:hAnsi="Arial" w:cs="Arial"/>
          <w:sz w:val="20"/>
          <w:szCs w:val="20"/>
        </w:rPr>
      </w:pPr>
      <w:r w:rsidRPr="00CD7C24">
        <w:rPr>
          <w:noProof/>
        </w:rPr>
        <w:drawing>
          <wp:inline distT="0" distB="0" distL="0" distR="0" wp14:anchorId="1CD24BC3" wp14:editId="21F84830">
            <wp:extent cx="1266825" cy="655363"/>
            <wp:effectExtent l="0" t="0" r="0" b="0"/>
            <wp:docPr id="2" name="Picture 1" descr="C:\Users\USER\Pictures\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ogo (2).jpg"/>
                    <pic:cNvPicPr>
                      <a:picLocks noChangeAspect="1" noChangeArrowheads="1"/>
                    </pic:cNvPicPr>
                  </pic:nvPicPr>
                  <pic:blipFill>
                    <a:blip r:embed="rId8"/>
                    <a:srcRect/>
                    <a:stretch>
                      <a:fillRect/>
                    </a:stretch>
                  </pic:blipFill>
                  <pic:spPr bwMode="auto">
                    <a:xfrm>
                      <a:off x="0" y="0"/>
                      <a:ext cx="1289466" cy="667076"/>
                    </a:xfrm>
                    <a:prstGeom prst="rect">
                      <a:avLst/>
                    </a:prstGeom>
                    <a:noFill/>
                    <a:ln w="9525">
                      <a:noFill/>
                      <a:miter lim="800000"/>
                      <a:headEnd/>
                      <a:tailEnd/>
                    </a:ln>
                  </pic:spPr>
                </pic:pic>
              </a:graphicData>
            </a:graphic>
          </wp:inline>
        </w:drawing>
      </w:r>
    </w:p>
    <w:p w14:paraId="1CE4995D" w14:textId="77777777" w:rsidR="00A319BE" w:rsidRDefault="00A319BE" w:rsidP="00A319BE">
      <w:pPr>
        <w:rPr>
          <w:rFonts w:ascii="Arial" w:hAnsi="Arial" w:cs="Arial"/>
          <w:sz w:val="20"/>
          <w:szCs w:val="20"/>
        </w:rPr>
      </w:pPr>
    </w:p>
    <w:p w14:paraId="03AC30E9" w14:textId="02D8B91E" w:rsidR="00A319BE" w:rsidRDefault="00874D89" w:rsidP="00874D89">
      <w:pPr>
        <w:rPr>
          <w:rFonts w:ascii="Arial" w:hAnsi="Arial" w:cs="Arial"/>
          <w:sz w:val="20"/>
          <w:szCs w:val="20"/>
        </w:rPr>
      </w:pPr>
      <w:r>
        <w:rPr>
          <w:rFonts w:ascii="Arial" w:hAnsi="Arial" w:cs="Arial"/>
          <w:sz w:val="20"/>
          <w:szCs w:val="20"/>
        </w:rPr>
        <w:t>Tel: 011 907 0144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Email: </w:t>
      </w:r>
      <w:hyperlink r:id="rId9" w:history="1">
        <w:r w:rsidRPr="00635B38">
          <w:rPr>
            <w:rStyle w:val="Hyperlink"/>
            <w:rFonts w:ascii="Arial" w:hAnsi="Arial" w:cs="Arial"/>
            <w:sz w:val="20"/>
            <w:szCs w:val="20"/>
          </w:rPr>
          <w:t>reception@carrielindeque.co.za</w:t>
        </w:r>
      </w:hyperlink>
    </w:p>
    <w:p w14:paraId="3AA91291" w14:textId="77777777" w:rsidR="00874D89" w:rsidRDefault="00874D89" w:rsidP="00874D89">
      <w:pPr>
        <w:rPr>
          <w:rFonts w:ascii="Arial" w:hAnsi="Arial" w:cs="Arial"/>
          <w:sz w:val="20"/>
          <w:szCs w:val="20"/>
        </w:rPr>
      </w:pPr>
    </w:p>
    <w:p w14:paraId="1E5E47BA" w14:textId="7DD7747A" w:rsidR="00D662A4" w:rsidRPr="00043707" w:rsidRDefault="00D662A4" w:rsidP="00E67351">
      <w:pPr>
        <w:jc w:val="center"/>
        <w:rPr>
          <w:rFonts w:ascii="Arial" w:hAnsi="Arial" w:cs="Arial"/>
          <w:b/>
          <w:sz w:val="18"/>
          <w:szCs w:val="18"/>
        </w:rPr>
      </w:pPr>
      <w:r w:rsidRPr="00043707">
        <w:rPr>
          <w:rFonts w:ascii="Arial" w:hAnsi="Arial" w:cs="Arial"/>
          <w:b/>
          <w:sz w:val="18"/>
          <w:szCs w:val="18"/>
        </w:rPr>
        <w:t>BILLING POLICY</w:t>
      </w:r>
    </w:p>
    <w:p w14:paraId="46BBDF7B" w14:textId="2CED05BC" w:rsidR="00785208" w:rsidRDefault="00785208" w:rsidP="00E67351">
      <w:pPr>
        <w:jc w:val="both"/>
        <w:rPr>
          <w:rFonts w:ascii="Arial" w:hAnsi="Arial" w:cs="Arial"/>
          <w:sz w:val="18"/>
          <w:szCs w:val="18"/>
        </w:rPr>
      </w:pPr>
    </w:p>
    <w:p w14:paraId="1C01B75E" w14:textId="77777777" w:rsidR="006B3017" w:rsidRDefault="006B3017" w:rsidP="00E67351">
      <w:pPr>
        <w:jc w:val="both"/>
        <w:rPr>
          <w:rFonts w:ascii="Arial" w:hAnsi="Arial" w:cs="Arial"/>
          <w:sz w:val="18"/>
          <w:szCs w:val="18"/>
        </w:rPr>
      </w:pPr>
    </w:p>
    <w:p w14:paraId="1C7B7172" w14:textId="24641969" w:rsidR="00785208" w:rsidRPr="00785208" w:rsidRDefault="00785208" w:rsidP="00E67351">
      <w:pPr>
        <w:jc w:val="both"/>
        <w:rPr>
          <w:rFonts w:ascii="Arial" w:hAnsi="Arial" w:cs="Arial"/>
          <w:sz w:val="18"/>
          <w:szCs w:val="18"/>
        </w:rPr>
      </w:pPr>
    </w:p>
    <w:p w14:paraId="5EFA9EBC" w14:textId="3B2AD016" w:rsidR="004C4D5F" w:rsidRPr="00043707" w:rsidRDefault="00EF75F1" w:rsidP="00B97603">
      <w:pPr>
        <w:pStyle w:val="ListParagraph"/>
        <w:numPr>
          <w:ilvl w:val="0"/>
          <w:numId w:val="1"/>
        </w:numPr>
        <w:jc w:val="both"/>
        <w:rPr>
          <w:rFonts w:ascii="Arial" w:hAnsi="Arial" w:cs="Arial"/>
          <w:sz w:val="20"/>
          <w:szCs w:val="20"/>
        </w:rPr>
      </w:pPr>
      <w:r w:rsidRPr="00043707">
        <w:rPr>
          <w:rFonts w:ascii="Arial" w:hAnsi="Arial" w:cs="Arial"/>
          <w:sz w:val="20"/>
          <w:szCs w:val="20"/>
        </w:rPr>
        <w:t>This practice charges the fees it regards as appropriate in terms of the experience, services</w:t>
      </w:r>
      <w:r w:rsidR="00A8585E" w:rsidRPr="00043707">
        <w:rPr>
          <w:rFonts w:ascii="Arial" w:hAnsi="Arial" w:cs="Arial"/>
          <w:sz w:val="20"/>
          <w:szCs w:val="20"/>
        </w:rPr>
        <w:t xml:space="preserve"> and</w:t>
      </w:r>
      <w:r w:rsidR="002B7BE1" w:rsidRPr="00043707">
        <w:rPr>
          <w:rFonts w:ascii="Arial" w:hAnsi="Arial" w:cs="Arial"/>
          <w:sz w:val="20"/>
          <w:szCs w:val="20"/>
        </w:rPr>
        <w:t xml:space="preserve"> training of the physiotherapists</w:t>
      </w:r>
      <w:r w:rsidRPr="00043707">
        <w:rPr>
          <w:rFonts w:ascii="Arial" w:hAnsi="Arial" w:cs="Arial"/>
          <w:sz w:val="20"/>
          <w:szCs w:val="20"/>
        </w:rPr>
        <w:t xml:space="preserve"> working in the practice</w:t>
      </w:r>
      <w:r w:rsidR="00A8585E" w:rsidRPr="00043707">
        <w:rPr>
          <w:rFonts w:ascii="Arial" w:hAnsi="Arial" w:cs="Arial"/>
          <w:sz w:val="20"/>
          <w:szCs w:val="20"/>
        </w:rPr>
        <w:t>, as well as the cost-base of the practice.</w:t>
      </w:r>
      <w:r w:rsidR="00D37670" w:rsidRPr="00043707">
        <w:rPr>
          <w:rFonts w:ascii="Arial" w:hAnsi="Arial" w:cs="Arial"/>
          <w:sz w:val="20"/>
          <w:szCs w:val="20"/>
        </w:rPr>
        <w:t xml:space="preserve"> Competition law dictates that </w:t>
      </w:r>
      <w:r w:rsidR="00570719" w:rsidRPr="00043707">
        <w:rPr>
          <w:rFonts w:ascii="Arial" w:hAnsi="Arial" w:cs="Arial"/>
          <w:sz w:val="20"/>
          <w:szCs w:val="20"/>
        </w:rPr>
        <w:t xml:space="preserve">different </w:t>
      </w:r>
      <w:r w:rsidR="00D37670" w:rsidRPr="00043707">
        <w:rPr>
          <w:rFonts w:ascii="Arial" w:hAnsi="Arial" w:cs="Arial"/>
          <w:sz w:val="20"/>
          <w:szCs w:val="20"/>
        </w:rPr>
        <w:t>practices may not agree to charge the same or similar fees.</w:t>
      </w:r>
      <w:r w:rsidR="004C4D5F" w:rsidRPr="00043707">
        <w:rPr>
          <w:rFonts w:ascii="Arial" w:hAnsi="Arial" w:cs="Arial"/>
          <w:sz w:val="20"/>
          <w:szCs w:val="20"/>
        </w:rPr>
        <w:t xml:space="preserve"> </w:t>
      </w:r>
    </w:p>
    <w:p w14:paraId="0D4BD53E" w14:textId="77777777" w:rsidR="004C4D5F" w:rsidRPr="00043707" w:rsidRDefault="004C4D5F" w:rsidP="00B97603">
      <w:pPr>
        <w:pStyle w:val="ListParagraph"/>
        <w:ind w:left="360"/>
        <w:jc w:val="both"/>
        <w:rPr>
          <w:rFonts w:ascii="Arial" w:hAnsi="Arial" w:cs="Arial"/>
          <w:sz w:val="20"/>
          <w:szCs w:val="20"/>
        </w:rPr>
      </w:pPr>
    </w:p>
    <w:p w14:paraId="12F7ACE8" w14:textId="05881E4B" w:rsidR="006E5BAC" w:rsidRPr="00043707" w:rsidRDefault="004C4D5F" w:rsidP="006E5BAC">
      <w:pPr>
        <w:pStyle w:val="ListParagraph"/>
        <w:numPr>
          <w:ilvl w:val="0"/>
          <w:numId w:val="1"/>
        </w:numPr>
        <w:jc w:val="both"/>
        <w:rPr>
          <w:rFonts w:ascii="Arial" w:hAnsi="Arial" w:cs="Arial"/>
          <w:b/>
          <w:i/>
          <w:sz w:val="20"/>
          <w:szCs w:val="20"/>
        </w:rPr>
      </w:pPr>
      <w:r w:rsidRPr="00043707">
        <w:rPr>
          <w:rFonts w:ascii="Arial" w:hAnsi="Arial" w:cs="Arial"/>
          <w:sz w:val="20"/>
          <w:szCs w:val="20"/>
        </w:rPr>
        <w:t xml:space="preserve">A general fee list of the most common codes we charge is available </w:t>
      </w:r>
      <w:r w:rsidR="006E5BAC" w:rsidRPr="00043707">
        <w:rPr>
          <w:rFonts w:ascii="Arial" w:hAnsi="Arial" w:cs="Arial"/>
          <w:sz w:val="20"/>
          <w:szCs w:val="20"/>
        </w:rPr>
        <w:t>from the practice by email.</w:t>
      </w:r>
      <w:r w:rsidRPr="00043707">
        <w:rPr>
          <w:rFonts w:ascii="Arial" w:hAnsi="Arial" w:cs="Arial"/>
          <w:sz w:val="20"/>
          <w:szCs w:val="20"/>
        </w:rPr>
        <w:t xml:space="preserve"> </w:t>
      </w:r>
    </w:p>
    <w:p w14:paraId="075ADA18" w14:textId="77777777" w:rsidR="00570719" w:rsidRPr="00043707" w:rsidRDefault="00570719" w:rsidP="001C380A">
      <w:pPr>
        <w:rPr>
          <w:rFonts w:ascii="Arial" w:hAnsi="Arial" w:cs="Arial"/>
          <w:sz w:val="20"/>
          <w:szCs w:val="20"/>
        </w:rPr>
      </w:pPr>
    </w:p>
    <w:p w14:paraId="63F3B23D" w14:textId="70F64AC4" w:rsidR="00EF75F1" w:rsidRPr="00043707" w:rsidRDefault="00570719" w:rsidP="00E67351">
      <w:pPr>
        <w:pStyle w:val="ListParagraph"/>
        <w:numPr>
          <w:ilvl w:val="0"/>
          <w:numId w:val="1"/>
        </w:numPr>
        <w:jc w:val="both"/>
        <w:rPr>
          <w:rFonts w:ascii="Arial" w:hAnsi="Arial" w:cs="Arial"/>
          <w:sz w:val="20"/>
          <w:szCs w:val="20"/>
        </w:rPr>
      </w:pPr>
      <w:r w:rsidRPr="00043707">
        <w:rPr>
          <w:rFonts w:ascii="Arial" w:hAnsi="Arial" w:cs="Arial"/>
          <w:sz w:val="20"/>
          <w:szCs w:val="20"/>
        </w:rPr>
        <w:t>Fees</w:t>
      </w:r>
      <w:r w:rsidR="002E536E" w:rsidRPr="00043707">
        <w:rPr>
          <w:rFonts w:ascii="Arial" w:hAnsi="Arial" w:cs="Arial"/>
          <w:sz w:val="20"/>
          <w:szCs w:val="20"/>
        </w:rPr>
        <w:t xml:space="preserve"> </w:t>
      </w:r>
      <w:r w:rsidRPr="00043707">
        <w:rPr>
          <w:rFonts w:ascii="Arial" w:hAnsi="Arial" w:cs="Arial"/>
          <w:sz w:val="20"/>
          <w:szCs w:val="20"/>
        </w:rPr>
        <w:t>are increased on an annual basis</w:t>
      </w:r>
      <w:r w:rsidR="006E5BAC" w:rsidRPr="00043707">
        <w:rPr>
          <w:rFonts w:ascii="Arial" w:hAnsi="Arial" w:cs="Arial"/>
          <w:sz w:val="20"/>
          <w:szCs w:val="20"/>
        </w:rPr>
        <w:t xml:space="preserve"> according to each </w:t>
      </w:r>
      <w:r w:rsidR="00B22698" w:rsidRPr="00043707">
        <w:rPr>
          <w:rFonts w:ascii="Arial" w:hAnsi="Arial" w:cs="Arial"/>
          <w:sz w:val="20"/>
          <w:szCs w:val="20"/>
        </w:rPr>
        <w:t>Medical Aid.</w:t>
      </w:r>
    </w:p>
    <w:p w14:paraId="102D1E52" w14:textId="77777777" w:rsidR="006E5BAC" w:rsidRPr="00043707" w:rsidRDefault="006E5BAC" w:rsidP="006E5BAC">
      <w:pPr>
        <w:pStyle w:val="ListParagraph"/>
        <w:ind w:left="360"/>
        <w:jc w:val="both"/>
        <w:rPr>
          <w:rFonts w:ascii="Arial" w:hAnsi="Arial" w:cs="Arial"/>
          <w:sz w:val="20"/>
          <w:szCs w:val="20"/>
        </w:rPr>
      </w:pPr>
    </w:p>
    <w:p w14:paraId="7B780AFB" w14:textId="1CCA4E84" w:rsidR="00944198" w:rsidRPr="00043707" w:rsidRDefault="00EF75F1" w:rsidP="00944198">
      <w:pPr>
        <w:pStyle w:val="ListParagraph"/>
        <w:numPr>
          <w:ilvl w:val="0"/>
          <w:numId w:val="1"/>
        </w:numPr>
        <w:jc w:val="both"/>
        <w:rPr>
          <w:rFonts w:ascii="Arial" w:hAnsi="Arial" w:cs="Arial"/>
          <w:sz w:val="20"/>
          <w:szCs w:val="20"/>
        </w:rPr>
      </w:pPr>
      <w:r w:rsidRPr="00043707">
        <w:rPr>
          <w:rFonts w:ascii="Arial" w:hAnsi="Arial" w:cs="Arial"/>
          <w:sz w:val="20"/>
          <w:szCs w:val="20"/>
        </w:rPr>
        <w:t>The practice wil</w:t>
      </w:r>
      <w:r w:rsidR="00D25BC8" w:rsidRPr="00043707">
        <w:rPr>
          <w:rFonts w:ascii="Arial" w:hAnsi="Arial" w:cs="Arial"/>
          <w:sz w:val="20"/>
          <w:szCs w:val="20"/>
        </w:rPr>
        <w:t xml:space="preserve">l provide patients with a fee for </w:t>
      </w:r>
      <w:r w:rsidRPr="00043707">
        <w:rPr>
          <w:rFonts w:ascii="Arial" w:hAnsi="Arial" w:cs="Arial"/>
          <w:sz w:val="20"/>
          <w:szCs w:val="20"/>
        </w:rPr>
        <w:t>services</w:t>
      </w:r>
      <w:r w:rsidR="002B7BE1" w:rsidRPr="00043707">
        <w:rPr>
          <w:rFonts w:ascii="Arial" w:hAnsi="Arial" w:cs="Arial"/>
          <w:sz w:val="20"/>
          <w:szCs w:val="20"/>
        </w:rPr>
        <w:t xml:space="preserve"> and goods</w:t>
      </w:r>
      <w:r w:rsidRPr="00043707">
        <w:rPr>
          <w:rFonts w:ascii="Arial" w:hAnsi="Arial" w:cs="Arial"/>
          <w:sz w:val="20"/>
          <w:szCs w:val="20"/>
        </w:rPr>
        <w:t xml:space="preserve">, and where it is unable to do so, it will provide a </w:t>
      </w:r>
      <w:r w:rsidR="009E6F87" w:rsidRPr="00043707">
        <w:rPr>
          <w:rFonts w:ascii="Arial" w:hAnsi="Arial" w:cs="Arial"/>
          <w:sz w:val="20"/>
          <w:szCs w:val="20"/>
        </w:rPr>
        <w:t>cost estimate</w:t>
      </w:r>
      <w:r w:rsidRPr="00043707">
        <w:rPr>
          <w:rFonts w:ascii="Arial" w:hAnsi="Arial" w:cs="Arial"/>
          <w:sz w:val="20"/>
          <w:szCs w:val="20"/>
        </w:rPr>
        <w:t>. It should be noted that healthcare</w:t>
      </w:r>
      <w:r w:rsidR="001405CE" w:rsidRPr="00043707">
        <w:rPr>
          <w:rFonts w:ascii="Arial" w:hAnsi="Arial" w:cs="Arial"/>
          <w:sz w:val="20"/>
          <w:szCs w:val="20"/>
        </w:rPr>
        <w:t xml:space="preserve"> the duration of services, the types of services</w:t>
      </w:r>
      <w:r w:rsidRPr="00043707">
        <w:rPr>
          <w:rFonts w:ascii="Arial" w:hAnsi="Arial" w:cs="Arial"/>
          <w:sz w:val="20"/>
          <w:szCs w:val="20"/>
        </w:rPr>
        <w:t xml:space="preserve"> or the number of items used cannot always be e</w:t>
      </w:r>
      <w:r w:rsidR="00D37670" w:rsidRPr="00043707">
        <w:rPr>
          <w:rFonts w:ascii="Arial" w:hAnsi="Arial" w:cs="Arial"/>
          <w:sz w:val="20"/>
          <w:szCs w:val="20"/>
        </w:rPr>
        <w:t xml:space="preserve">xactly </w:t>
      </w:r>
      <w:r w:rsidR="001405CE" w:rsidRPr="00043707">
        <w:rPr>
          <w:rFonts w:ascii="Arial" w:hAnsi="Arial" w:cs="Arial"/>
          <w:sz w:val="20"/>
          <w:szCs w:val="20"/>
        </w:rPr>
        <w:t xml:space="preserve">predicted in advance, as it depends on the specific patient’s health status, healthcare needs and sometimes factors such as </w:t>
      </w:r>
      <w:r w:rsidR="002B7BE1" w:rsidRPr="00043707">
        <w:rPr>
          <w:rFonts w:ascii="Arial" w:hAnsi="Arial" w:cs="Arial"/>
          <w:sz w:val="20"/>
          <w:szCs w:val="20"/>
        </w:rPr>
        <w:t>age, mobility, etc.</w:t>
      </w:r>
    </w:p>
    <w:p w14:paraId="3884E62E" w14:textId="77777777" w:rsidR="001405CE" w:rsidRPr="00043707" w:rsidRDefault="001405CE" w:rsidP="001405CE">
      <w:pPr>
        <w:pStyle w:val="ListParagraph"/>
        <w:rPr>
          <w:rFonts w:ascii="Arial" w:hAnsi="Arial" w:cs="Arial"/>
          <w:sz w:val="20"/>
          <w:szCs w:val="20"/>
        </w:rPr>
      </w:pPr>
    </w:p>
    <w:p w14:paraId="1B1B2570" w14:textId="679F3B53" w:rsidR="00944198" w:rsidRPr="00043707" w:rsidRDefault="00D25BC8" w:rsidP="00E67351">
      <w:pPr>
        <w:pStyle w:val="ListParagraph"/>
        <w:numPr>
          <w:ilvl w:val="0"/>
          <w:numId w:val="1"/>
        </w:numPr>
        <w:jc w:val="both"/>
        <w:rPr>
          <w:rFonts w:ascii="Arial" w:hAnsi="Arial" w:cs="Arial"/>
          <w:sz w:val="20"/>
          <w:szCs w:val="20"/>
        </w:rPr>
      </w:pPr>
      <w:r w:rsidRPr="00043707">
        <w:rPr>
          <w:rFonts w:ascii="Arial" w:hAnsi="Arial" w:cs="Arial"/>
          <w:sz w:val="20"/>
          <w:szCs w:val="20"/>
        </w:rPr>
        <w:t>In some instances,</w:t>
      </w:r>
      <w:r w:rsidR="001405CE" w:rsidRPr="00043707">
        <w:rPr>
          <w:rFonts w:ascii="Arial" w:hAnsi="Arial" w:cs="Arial"/>
          <w:sz w:val="20"/>
          <w:szCs w:val="20"/>
        </w:rPr>
        <w:t xml:space="preserve"> hospitals, theatre</w:t>
      </w:r>
      <w:r w:rsidR="002B7BE1" w:rsidRPr="00043707">
        <w:rPr>
          <w:rFonts w:ascii="Arial" w:hAnsi="Arial" w:cs="Arial"/>
          <w:sz w:val="20"/>
          <w:szCs w:val="20"/>
        </w:rPr>
        <w:t xml:space="preserve">s, clinics, </w:t>
      </w:r>
      <w:r w:rsidR="00944198" w:rsidRPr="00043707">
        <w:rPr>
          <w:rFonts w:ascii="Arial" w:hAnsi="Arial" w:cs="Arial"/>
          <w:sz w:val="20"/>
          <w:szCs w:val="20"/>
        </w:rPr>
        <w:t>doctors (</w:t>
      </w:r>
      <w:r w:rsidR="002B7BE1" w:rsidRPr="00043707">
        <w:rPr>
          <w:rFonts w:ascii="Arial" w:hAnsi="Arial" w:cs="Arial"/>
          <w:sz w:val="20"/>
          <w:szCs w:val="20"/>
        </w:rPr>
        <w:t>surgeons, etc.)</w:t>
      </w:r>
      <w:r w:rsidR="00944198" w:rsidRPr="00043707">
        <w:rPr>
          <w:rFonts w:ascii="Arial" w:hAnsi="Arial" w:cs="Arial"/>
          <w:sz w:val="20"/>
          <w:szCs w:val="20"/>
        </w:rPr>
        <w:t>, or other healthcare professionals (occupational therapists</w:t>
      </w:r>
      <w:r w:rsidR="009E6F87" w:rsidRPr="00043707">
        <w:rPr>
          <w:rFonts w:ascii="Arial" w:hAnsi="Arial" w:cs="Arial"/>
          <w:sz w:val="20"/>
          <w:szCs w:val="20"/>
        </w:rPr>
        <w:t xml:space="preserve">, </w:t>
      </w:r>
      <w:r w:rsidR="00944198" w:rsidRPr="00043707">
        <w:rPr>
          <w:rFonts w:ascii="Arial" w:hAnsi="Arial" w:cs="Arial"/>
          <w:sz w:val="20"/>
          <w:szCs w:val="20"/>
        </w:rPr>
        <w:t>etc</w:t>
      </w:r>
      <w:r w:rsidR="009E6F87" w:rsidRPr="00043707">
        <w:rPr>
          <w:rFonts w:ascii="Arial" w:hAnsi="Arial" w:cs="Arial"/>
          <w:sz w:val="20"/>
          <w:szCs w:val="20"/>
        </w:rPr>
        <w:t>.</w:t>
      </w:r>
      <w:r w:rsidR="00944198" w:rsidRPr="00043707">
        <w:rPr>
          <w:rFonts w:ascii="Arial" w:hAnsi="Arial" w:cs="Arial"/>
          <w:sz w:val="20"/>
          <w:szCs w:val="20"/>
        </w:rPr>
        <w:t>)</w:t>
      </w:r>
      <w:r w:rsidR="00F67BEF" w:rsidRPr="00043707">
        <w:rPr>
          <w:rFonts w:ascii="Arial" w:hAnsi="Arial" w:cs="Arial"/>
          <w:sz w:val="20"/>
          <w:szCs w:val="20"/>
        </w:rPr>
        <w:t xml:space="preserve"> will be involved in the patient’s healthcare</w:t>
      </w:r>
      <w:r w:rsidR="00944198" w:rsidRPr="00043707">
        <w:rPr>
          <w:rFonts w:ascii="Arial" w:hAnsi="Arial" w:cs="Arial"/>
          <w:sz w:val="20"/>
          <w:szCs w:val="20"/>
        </w:rPr>
        <w:t xml:space="preserve">. Such facilities and professionals will charge </w:t>
      </w:r>
      <w:r w:rsidR="00EF1B5B" w:rsidRPr="00043707">
        <w:rPr>
          <w:rFonts w:ascii="Arial" w:hAnsi="Arial" w:cs="Arial"/>
          <w:sz w:val="20"/>
          <w:szCs w:val="20"/>
        </w:rPr>
        <w:t>their own fees in addition to the fees of this practice if they also render healthcare services to you.</w:t>
      </w:r>
    </w:p>
    <w:p w14:paraId="6A73032B" w14:textId="77777777" w:rsidR="00D37670" w:rsidRPr="00043707" w:rsidRDefault="00D37670" w:rsidP="00E67351">
      <w:pPr>
        <w:jc w:val="both"/>
        <w:rPr>
          <w:rFonts w:ascii="Arial" w:hAnsi="Arial" w:cs="Arial"/>
          <w:sz w:val="20"/>
          <w:szCs w:val="20"/>
        </w:rPr>
      </w:pPr>
    </w:p>
    <w:p w14:paraId="594D6DD9" w14:textId="1835D17A" w:rsidR="00D37670" w:rsidRPr="00043707" w:rsidRDefault="001405CE" w:rsidP="00E67351">
      <w:pPr>
        <w:pStyle w:val="ListParagraph"/>
        <w:numPr>
          <w:ilvl w:val="0"/>
          <w:numId w:val="1"/>
        </w:numPr>
        <w:jc w:val="both"/>
        <w:rPr>
          <w:rFonts w:ascii="Arial" w:hAnsi="Arial" w:cs="Arial"/>
          <w:sz w:val="20"/>
          <w:szCs w:val="20"/>
        </w:rPr>
      </w:pPr>
      <w:r w:rsidRPr="00043707">
        <w:rPr>
          <w:rFonts w:ascii="Arial" w:hAnsi="Arial" w:cs="Arial"/>
          <w:sz w:val="20"/>
          <w:szCs w:val="20"/>
        </w:rPr>
        <w:t xml:space="preserve">The practice </w:t>
      </w:r>
      <w:r w:rsidR="00D37670" w:rsidRPr="00043707">
        <w:rPr>
          <w:rFonts w:ascii="Arial" w:hAnsi="Arial" w:cs="Arial"/>
          <w:sz w:val="20"/>
          <w:szCs w:val="20"/>
        </w:rPr>
        <w:t>may con</w:t>
      </w:r>
      <w:r w:rsidR="00D25BC8" w:rsidRPr="00043707">
        <w:rPr>
          <w:rFonts w:ascii="Arial" w:hAnsi="Arial" w:cs="Arial"/>
          <w:sz w:val="20"/>
          <w:szCs w:val="20"/>
        </w:rPr>
        <w:t>tract to certain medical scheme options</w:t>
      </w:r>
      <w:r w:rsidR="00D37670" w:rsidRPr="00043707">
        <w:rPr>
          <w:rFonts w:ascii="Arial" w:hAnsi="Arial" w:cs="Arial"/>
          <w:sz w:val="20"/>
          <w:szCs w:val="20"/>
        </w:rPr>
        <w:t xml:space="preserve"> in a particular year. In such cases </w:t>
      </w:r>
      <w:r w:rsidR="00A47C55" w:rsidRPr="00043707">
        <w:rPr>
          <w:rFonts w:ascii="Arial" w:hAnsi="Arial" w:cs="Arial"/>
          <w:sz w:val="20"/>
          <w:szCs w:val="20"/>
        </w:rPr>
        <w:t xml:space="preserve">the practice is </w:t>
      </w:r>
      <w:r w:rsidR="002C2DC2" w:rsidRPr="00043707">
        <w:rPr>
          <w:rFonts w:ascii="Arial" w:hAnsi="Arial" w:cs="Arial"/>
          <w:sz w:val="20"/>
          <w:szCs w:val="20"/>
        </w:rPr>
        <w:t xml:space="preserve">obliged to charge at the </w:t>
      </w:r>
      <w:r w:rsidR="00A47C55" w:rsidRPr="00043707">
        <w:rPr>
          <w:rFonts w:ascii="Arial" w:hAnsi="Arial" w:cs="Arial"/>
          <w:sz w:val="20"/>
          <w:szCs w:val="20"/>
        </w:rPr>
        <w:t>fee levels</w:t>
      </w:r>
      <w:r w:rsidR="00D37670" w:rsidRPr="00043707">
        <w:rPr>
          <w:rFonts w:ascii="Arial" w:hAnsi="Arial" w:cs="Arial"/>
          <w:sz w:val="20"/>
          <w:szCs w:val="20"/>
        </w:rPr>
        <w:t xml:space="preserve"> so agreed with that scheme.</w:t>
      </w:r>
    </w:p>
    <w:p w14:paraId="0A7C06E3" w14:textId="77777777" w:rsidR="00D37670" w:rsidRPr="00043707" w:rsidRDefault="00D37670" w:rsidP="00E67351">
      <w:pPr>
        <w:jc w:val="both"/>
        <w:rPr>
          <w:rFonts w:ascii="Arial" w:hAnsi="Arial" w:cs="Arial"/>
          <w:sz w:val="20"/>
          <w:szCs w:val="20"/>
        </w:rPr>
      </w:pPr>
    </w:p>
    <w:p w14:paraId="08019D40" w14:textId="161F2569" w:rsidR="002678C2" w:rsidRPr="00043707" w:rsidRDefault="002C2DC2" w:rsidP="00D25BC8">
      <w:pPr>
        <w:pStyle w:val="ListParagraph"/>
        <w:numPr>
          <w:ilvl w:val="0"/>
          <w:numId w:val="1"/>
        </w:numPr>
        <w:jc w:val="both"/>
        <w:rPr>
          <w:rFonts w:ascii="Arial" w:hAnsi="Arial" w:cs="Arial"/>
          <w:sz w:val="20"/>
          <w:szCs w:val="20"/>
        </w:rPr>
      </w:pPr>
      <w:r w:rsidRPr="00043707">
        <w:rPr>
          <w:rFonts w:ascii="Arial" w:hAnsi="Arial" w:cs="Arial"/>
          <w:sz w:val="20"/>
          <w:szCs w:val="20"/>
        </w:rPr>
        <w:t xml:space="preserve">If </w:t>
      </w:r>
      <w:r w:rsidR="00A47C55" w:rsidRPr="00043707">
        <w:rPr>
          <w:rFonts w:ascii="Arial" w:hAnsi="Arial" w:cs="Arial"/>
          <w:sz w:val="20"/>
          <w:szCs w:val="20"/>
        </w:rPr>
        <w:t xml:space="preserve">the practice has </w:t>
      </w:r>
      <w:r w:rsidRPr="00043707">
        <w:rPr>
          <w:rFonts w:ascii="Arial" w:hAnsi="Arial" w:cs="Arial"/>
          <w:sz w:val="20"/>
          <w:szCs w:val="20"/>
        </w:rPr>
        <w:t xml:space="preserve">not contracted with </w:t>
      </w:r>
      <w:r w:rsidR="00A47C55" w:rsidRPr="00043707">
        <w:rPr>
          <w:rFonts w:ascii="Arial" w:hAnsi="Arial" w:cs="Arial"/>
          <w:sz w:val="20"/>
          <w:szCs w:val="20"/>
        </w:rPr>
        <w:t xml:space="preserve">a </w:t>
      </w:r>
      <w:r w:rsidRPr="00043707">
        <w:rPr>
          <w:rFonts w:ascii="Arial" w:hAnsi="Arial" w:cs="Arial"/>
          <w:sz w:val="20"/>
          <w:szCs w:val="20"/>
        </w:rPr>
        <w:t>scheme (option),</w:t>
      </w:r>
      <w:r w:rsidR="00D37670" w:rsidRPr="00043707">
        <w:rPr>
          <w:rFonts w:ascii="Arial" w:hAnsi="Arial" w:cs="Arial"/>
          <w:sz w:val="20"/>
          <w:szCs w:val="20"/>
        </w:rPr>
        <w:t xml:space="preserve"> the fees that we </w:t>
      </w:r>
      <w:r w:rsidR="007A2CF8" w:rsidRPr="00043707">
        <w:rPr>
          <w:rFonts w:ascii="Arial" w:hAnsi="Arial" w:cs="Arial"/>
          <w:sz w:val="20"/>
          <w:szCs w:val="20"/>
        </w:rPr>
        <w:t>charge,</w:t>
      </w:r>
      <w:r w:rsidR="00D37670" w:rsidRPr="00043707">
        <w:rPr>
          <w:rFonts w:ascii="Arial" w:hAnsi="Arial" w:cs="Arial"/>
          <w:sz w:val="20"/>
          <w:szCs w:val="20"/>
        </w:rPr>
        <w:t xml:space="preserve"> and the benefits awarded by your scheme may not </w:t>
      </w:r>
      <w:r w:rsidR="00D25BC8" w:rsidRPr="00043707">
        <w:rPr>
          <w:rFonts w:ascii="Arial" w:hAnsi="Arial" w:cs="Arial"/>
          <w:sz w:val="20"/>
          <w:szCs w:val="20"/>
        </w:rPr>
        <w:t>be the same</w:t>
      </w:r>
      <w:r w:rsidR="00D37670" w:rsidRPr="00043707">
        <w:rPr>
          <w:rFonts w:ascii="Arial" w:hAnsi="Arial" w:cs="Arial"/>
          <w:sz w:val="20"/>
          <w:szCs w:val="20"/>
        </w:rPr>
        <w:t>.</w:t>
      </w:r>
      <w:r w:rsidR="002678C2" w:rsidRPr="00043707">
        <w:rPr>
          <w:rFonts w:ascii="Arial" w:hAnsi="Arial" w:cs="Arial"/>
          <w:sz w:val="20"/>
          <w:szCs w:val="20"/>
        </w:rPr>
        <w:t xml:space="preserve"> This mean</w:t>
      </w:r>
      <w:r w:rsidR="00D25BC8" w:rsidRPr="00043707">
        <w:rPr>
          <w:rFonts w:ascii="Arial" w:hAnsi="Arial" w:cs="Arial"/>
          <w:sz w:val="20"/>
          <w:szCs w:val="20"/>
        </w:rPr>
        <w:t>s that you will</w:t>
      </w:r>
      <w:r w:rsidR="002678C2" w:rsidRPr="00043707">
        <w:rPr>
          <w:rFonts w:ascii="Arial" w:hAnsi="Arial" w:cs="Arial"/>
          <w:sz w:val="20"/>
          <w:szCs w:val="20"/>
        </w:rPr>
        <w:t xml:space="preserve"> be required to pay the difference, or in some cases, depending on the patient’s medical scheme, pay for the treatment in full. Should you feel aggrieved by the decisions of your medic</w:t>
      </w:r>
      <w:r w:rsidR="00D25BC8" w:rsidRPr="00043707">
        <w:rPr>
          <w:rFonts w:ascii="Arial" w:hAnsi="Arial" w:cs="Arial"/>
          <w:sz w:val="20"/>
          <w:szCs w:val="20"/>
        </w:rPr>
        <w:t xml:space="preserve">al scheme, you can approach the </w:t>
      </w:r>
      <w:r w:rsidR="002678C2" w:rsidRPr="00043707">
        <w:rPr>
          <w:rFonts w:ascii="Arial" w:hAnsi="Arial" w:cs="Arial"/>
          <w:sz w:val="20"/>
          <w:szCs w:val="20"/>
        </w:rPr>
        <w:t>Council for Medical Schemes at</w:t>
      </w:r>
      <w:r w:rsidR="009E6F87" w:rsidRPr="00043707">
        <w:rPr>
          <w:rFonts w:ascii="Arial" w:hAnsi="Arial" w:cs="Arial"/>
          <w:sz w:val="20"/>
          <w:szCs w:val="20"/>
        </w:rPr>
        <w:t>:</w:t>
      </w:r>
      <w:r w:rsidR="002678C2" w:rsidRPr="00043707">
        <w:rPr>
          <w:rFonts w:ascii="Arial" w:hAnsi="Arial" w:cs="Arial"/>
          <w:sz w:val="20"/>
          <w:szCs w:val="20"/>
        </w:rPr>
        <w:t xml:space="preserve"> </w:t>
      </w:r>
      <w:hyperlink r:id="rId10" w:history="1">
        <w:r w:rsidR="002678C2" w:rsidRPr="00043707">
          <w:rPr>
            <w:rStyle w:val="Hyperlink"/>
            <w:rFonts w:ascii="Arial" w:hAnsi="Arial" w:cs="Arial"/>
            <w:color w:val="auto"/>
            <w:sz w:val="20"/>
            <w:szCs w:val="20"/>
            <w:u w:val="none"/>
          </w:rPr>
          <w:t>complaints@medicalschemes.com</w:t>
        </w:r>
      </w:hyperlink>
      <w:r w:rsidR="002678C2" w:rsidRPr="00043707">
        <w:rPr>
          <w:rFonts w:ascii="Arial" w:hAnsi="Arial" w:cs="Arial"/>
          <w:sz w:val="20"/>
          <w:szCs w:val="20"/>
        </w:rPr>
        <w:t xml:space="preserve"> or fax </w:t>
      </w:r>
      <w:r w:rsidR="00C514F3" w:rsidRPr="00043707">
        <w:rPr>
          <w:rFonts w:ascii="Arial" w:hAnsi="Arial" w:cs="Arial"/>
          <w:sz w:val="20"/>
          <w:szCs w:val="20"/>
        </w:rPr>
        <w:t>(012) 431-0608</w:t>
      </w:r>
      <w:r w:rsidR="009E6F87" w:rsidRPr="00043707">
        <w:rPr>
          <w:rFonts w:ascii="Arial" w:hAnsi="Arial" w:cs="Arial"/>
          <w:sz w:val="20"/>
          <w:szCs w:val="20"/>
        </w:rPr>
        <w:t xml:space="preserve">. </w:t>
      </w:r>
    </w:p>
    <w:p w14:paraId="40FA5766" w14:textId="77777777" w:rsidR="00C514F3" w:rsidRPr="00043707" w:rsidRDefault="00C514F3" w:rsidP="00E67351">
      <w:pPr>
        <w:ind w:left="360"/>
        <w:jc w:val="both"/>
        <w:rPr>
          <w:rFonts w:ascii="Arial" w:hAnsi="Arial" w:cs="Arial"/>
          <w:sz w:val="20"/>
          <w:szCs w:val="20"/>
        </w:rPr>
      </w:pPr>
    </w:p>
    <w:p w14:paraId="2ED1EA57" w14:textId="0BF86E67" w:rsidR="00E61317" w:rsidRPr="00043707" w:rsidRDefault="00B31DF7" w:rsidP="00E61317">
      <w:pPr>
        <w:pStyle w:val="ListParagraph"/>
        <w:numPr>
          <w:ilvl w:val="0"/>
          <w:numId w:val="1"/>
        </w:numPr>
        <w:jc w:val="both"/>
        <w:rPr>
          <w:rFonts w:ascii="Arial" w:hAnsi="Arial" w:cs="Arial"/>
          <w:sz w:val="20"/>
          <w:szCs w:val="20"/>
        </w:rPr>
      </w:pPr>
      <w:r w:rsidRPr="00043707">
        <w:rPr>
          <w:rFonts w:ascii="Arial" w:hAnsi="Arial" w:cs="Arial"/>
          <w:sz w:val="20"/>
          <w:szCs w:val="20"/>
        </w:rPr>
        <w:t xml:space="preserve">In some cases, especially for </w:t>
      </w:r>
      <w:r w:rsidR="00151E26" w:rsidRPr="00043707">
        <w:rPr>
          <w:rFonts w:ascii="Arial" w:hAnsi="Arial" w:cs="Arial"/>
          <w:sz w:val="20"/>
          <w:szCs w:val="20"/>
        </w:rPr>
        <w:t>medical schem</w:t>
      </w:r>
      <w:r w:rsidRPr="00043707">
        <w:rPr>
          <w:rFonts w:ascii="Arial" w:hAnsi="Arial" w:cs="Arial"/>
          <w:sz w:val="20"/>
          <w:szCs w:val="20"/>
        </w:rPr>
        <w:t>e</w:t>
      </w:r>
      <w:r w:rsidR="002C5467" w:rsidRPr="00043707">
        <w:rPr>
          <w:rFonts w:ascii="Arial" w:hAnsi="Arial" w:cs="Arial"/>
          <w:sz w:val="20"/>
          <w:szCs w:val="20"/>
        </w:rPr>
        <w:t>s, a</w:t>
      </w:r>
      <w:r w:rsidRPr="00043707">
        <w:rPr>
          <w:rFonts w:ascii="Arial" w:hAnsi="Arial" w:cs="Arial"/>
          <w:sz w:val="20"/>
          <w:szCs w:val="20"/>
        </w:rPr>
        <w:t xml:space="preserve"> pre-authorisation </w:t>
      </w:r>
      <w:r w:rsidR="002C5467" w:rsidRPr="00043707">
        <w:rPr>
          <w:rFonts w:ascii="Arial" w:hAnsi="Arial" w:cs="Arial"/>
          <w:sz w:val="20"/>
          <w:szCs w:val="20"/>
        </w:rPr>
        <w:t xml:space="preserve">may be required, </w:t>
      </w:r>
      <w:r w:rsidR="00151E26" w:rsidRPr="00043707">
        <w:rPr>
          <w:rFonts w:ascii="Arial" w:hAnsi="Arial" w:cs="Arial"/>
          <w:sz w:val="20"/>
          <w:szCs w:val="20"/>
        </w:rPr>
        <w:t>and/or a motivation prior to certain treatment</w:t>
      </w:r>
      <w:r w:rsidR="002C5467" w:rsidRPr="00043707">
        <w:rPr>
          <w:rFonts w:ascii="Arial" w:hAnsi="Arial" w:cs="Arial"/>
          <w:sz w:val="20"/>
          <w:szCs w:val="20"/>
        </w:rPr>
        <w:t>s</w:t>
      </w:r>
      <w:r w:rsidR="00E61317" w:rsidRPr="00043707">
        <w:rPr>
          <w:rFonts w:ascii="Arial" w:hAnsi="Arial" w:cs="Arial"/>
          <w:sz w:val="20"/>
          <w:szCs w:val="20"/>
        </w:rPr>
        <w:t>. Guarantee of payments requires scheme approval. Pre-authorisation and motivation letters are required as standard.</w:t>
      </w:r>
    </w:p>
    <w:p w14:paraId="54570562" w14:textId="77777777" w:rsidR="00E61317" w:rsidRPr="00043707" w:rsidRDefault="00E61317" w:rsidP="00E61317">
      <w:pPr>
        <w:jc w:val="both"/>
        <w:rPr>
          <w:rFonts w:ascii="Arial" w:hAnsi="Arial" w:cs="Arial"/>
          <w:sz w:val="20"/>
          <w:szCs w:val="20"/>
        </w:rPr>
      </w:pPr>
    </w:p>
    <w:p w14:paraId="566932C9" w14:textId="0EC5D546" w:rsidR="00CD070C" w:rsidRPr="00043707" w:rsidRDefault="00B0230D" w:rsidP="00967D63">
      <w:pPr>
        <w:pStyle w:val="ListParagraph"/>
        <w:numPr>
          <w:ilvl w:val="0"/>
          <w:numId w:val="1"/>
        </w:numPr>
        <w:jc w:val="both"/>
        <w:rPr>
          <w:rFonts w:ascii="Arial" w:hAnsi="Arial" w:cs="Arial"/>
          <w:sz w:val="20"/>
          <w:szCs w:val="20"/>
        </w:rPr>
      </w:pPr>
      <w:r w:rsidRPr="00043707">
        <w:rPr>
          <w:rFonts w:ascii="Arial" w:hAnsi="Arial" w:cs="Arial"/>
          <w:sz w:val="20"/>
          <w:szCs w:val="20"/>
        </w:rPr>
        <w:t>Should you</w:t>
      </w:r>
      <w:r w:rsidR="00220C4A" w:rsidRPr="00043707">
        <w:rPr>
          <w:rFonts w:ascii="Arial" w:hAnsi="Arial" w:cs="Arial"/>
          <w:sz w:val="20"/>
          <w:szCs w:val="20"/>
        </w:rPr>
        <w:t xml:space="preserve"> (the patient, if you are an adult, or the parent of a child-patient)</w:t>
      </w:r>
      <w:r w:rsidRPr="00043707">
        <w:rPr>
          <w:rFonts w:ascii="Arial" w:hAnsi="Arial" w:cs="Arial"/>
          <w:sz w:val="20"/>
          <w:szCs w:val="20"/>
        </w:rPr>
        <w:t xml:space="preserve"> </w:t>
      </w:r>
      <w:r w:rsidR="006242A6" w:rsidRPr="00043707">
        <w:rPr>
          <w:rFonts w:ascii="Arial" w:hAnsi="Arial" w:cs="Arial"/>
          <w:sz w:val="20"/>
          <w:szCs w:val="20"/>
        </w:rPr>
        <w:t>not</w:t>
      </w:r>
      <w:r w:rsidRPr="00043707">
        <w:rPr>
          <w:rFonts w:ascii="Arial" w:hAnsi="Arial" w:cs="Arial"/>
          <w:sz w:val="20"/>
          <w:szCs w:val="20"/>
        </w:rPr>
        <w:t xml:space="preserve"> pay your account within</w:t>
      </w:r>
      <w:r w:rsidR="00A174E3" w:rsidRPr="00043707">
        <w:rPr>
          <w:rFonts w:ascii="Arial" w:hAnsi="Arial" w:cs="Arial"/>
          <w:sz w:val="20"/>
          <w:szCs w:val="20"/>
        </w:rPr>
        <w:t xml:space="preserve"> </w:t>
      </w:r>
      <w:r w:rsidR="00E61317" w:rsidRPr="00043707">
        <w:rPr>
          <w:rFonts w:ascii="Arial" w:hAnsi="Arial" w:cs="Arial"/>
          <w:sz w:val="20"/>
          <w:szCs w:val="20"/>
        </w:rPr>
        <w:t>3</w:t>
      </w:r>
      <w:r w:rsidR="00A174E3" w:rsidRPr="00043707">
        <w:rPr>
          <w:rFonts w:ascii="Arial" w:hAnsi="Arial" w:cs="Arial"/>
          <w:sz w:val="20"/>
          <w:szCs w:val="20"/>
        </w:rPr>
        <w:t>0</w:t>
      </w:r>
      <w:r w:rsidR="00967D63" w:rsidRPr="00043707">
        <w:rPr>
          <w:rFonts w:ascii="Arial" w:hAnsi="Arial" w:cs="Arial"/>
          <w:sz w:val="20"/>
          <w:szCs w:val="20"/>
        </w:rPr>
        <w:t xml:space="preserve"> </w:t>
      </w:r>
      <w:r w:rsidR="0014520F" w:rsidRPr="00043707">
        <w:rPr>
          <w:rFonts w:ascii="Arial" w:hAnsi="Arial" w:cs="Arial"/>
          <w:sz w:val="20"/>
          <w:szCs w:val="20"/>
        </w:rPr>
        <w:t>calend</w:t>
      </w:r>
      <w:r w:rsidR="00967D63" w:rsidRPr="00043707">
        <w:rPr>
          <w:rFonts w:ascii="Arial" w:hAnsi="Arial" w:cs="Arial"/>
          <w:sz w:val="20"/>
          <w:szCs w:val="20"/>
        </w:rPr>
        <w:t>ar d</w:t>
      </w:r>
      <w:r w:rsidRPr="00043707">
        <w:rPr>
          <w:rFonts w:ascii="Arial" w:hAnsi="Arial" w:cs="Arial"/>
          <w:sz w:val="20"/>
          <w:szCs w:val="20"/>
        </w:rPr>
        <w:t>ays, we will give you notice o</w:t>
      </w:r>
      <w:r w:rsidR="00D20498" w:rsidRPr="00043707">
        <w:rPr>
          <w:rFonts w:ascii="Arial" w:hAnsi="Arial" w:cs="Arial"/>
          <w:sz w:val="20"/>
          <w:szCs w:val="20"/>
        </w:rPr>
        <w:t xml:space="preserve">f 20 </w:t>
      </w:r>
      <w:r w:rsidRPr="00043707">
        <w:rPr>
          <w:rFonts w:ascii="Arial" w:hAnsi="Arial" w:cs="Arial"/>
          <w:sz w:val="20"/>
          <w:szCs w:val="20"/>
        </w:rPr>
        <w:t>bu</w:t>
      </w:r>
      <w:r w:rsidR="004C4D5F" w:rsidRPr="00043707">
        <w:rPr>
          <w:rFonts w:ascii="Arial" w:hAnsi="Arial" w:cs="Arial"/>
          <w:sz w:val="20"/>
          <w:szCs w:val="20"/>
        </w:rPr>
        <w:t>siness days</w:t>
      </w:r>
      <w:r w:rsidR="00B31DF7" w:rsidRPr="00043707">
        <w:rPr>
          <w:rFonts w:ascii="Arial" w:hAnsi="Arial" w:cs="Arial"/>
          <w:sz w:val="20"/>
          <w:szCs w:val="20"/>
        </w:rPr>
        <w:t>,</w:t>
      </w:r>
      <w:r w:rsidR="004C4D5F" w:rsidRPr="00043707">
        <w:rPr>
          <w:rFonts w:ascii="Arial" w:hAnsi="Arial" w:cs="Arial"/>
          <w:sz w:val="20"/>
          <w:szCs w:val="20"/>
        </w:rPr>
        <w:t xml:space="preserve"> </w:t>
      </w:r>
      <w:r w:rsidR="00D25BC8" w:rsidRPr="00043707">
        <w:rPr>
          <w:rFonts w:ascii="Arial" w:hAnsi="Arial" w:cs="Arial"/>
          <w:sz w:val="20"/>
          <w:szCs w:val="20"/>
        </w:rPr>
        <w:t>and if you fail to pay in another 10 business days</w:t>
      </w:r>
      <w:r w:rsidR="00540758" w:rsidRPr="00043707">
        <w:rPr>
          <w:rFonts w:ascii="Arial" w:hAnsi="Arial" w:cs="Arial"/>
          <w:sz w:val="20"/>
          <w:szCs w:val="20"/>
        </w:rPr>
        <w:t>, the auditors will refer your account to {an attorney}</w:t>
      </w:r>
      <w:r w:rsidR="004C4D5F" w:rsidRPr="00043707">
        <w:rPr>
          <w:rFonts w:ascii="Arial" w:hAnsi="Arial" w:cs="Arial"/>
          <w:sz w:val="20"/>
          <w:szCs w:val="20"/>
        </w:rPr>
        <w:t xml:space="preserve"> This will attract additional collection</w:t>
      </w:r>
      <w:r w:rsidR="00540758" w:rsidRPr="00043707">
        <w:rPr>
          <w:rFonts w:ascii="Arial" w:hAnsi="Arial" w:cs="Arial"/>
          <w:sz w:val="20"/>
          <w:szCs w:val="20"/>
        </w:rPr>
        <w:t xml:space="preserve"> </w:t>
      </w:r>
      <w:r w:rsidR="004C4D5F" w:rsidRPr="00043707">
        <w:rPr>
          <w:rFonts w:ascii="Arial" w:hAnsi="Arial" w:cs="Arial"/>
          <w:sz w:val="20"/>
          <w:szCs w:val="20"/>
        </w:rPr>
        <w:t>and other fees.</w:t>
      </w:r>
      <w:r w:rsidR="00991958" w:rsidRPr="00043707">
        <w:rPr>
          <w:rFonts w:ascii="Arial" w:hAnsi="Arial" w:cs="Arial"/>
          <w:sz w:val="20"/>
          <w:szCs w:val="20"/>
        </w:rPr>
        <w:t xml:space="preserve"> </w:t>
      </w:r>
      <w:r w:rsidR="004C4D5F" w:rsidRPr="00043707">
        <w:rPr>
          <w:rFonts w:ascii="Arial" w:hAnsi="Arial" w:cs="Arial"/>
          <w:sz w:val="20"/>
          <w:szCs w:val="20"/>
        </w:rPr>
        <w:t>We reserve the right to charge interest of 2% per month on overdue accounts.</w:t>
      </w:r>
      <w:r w:rsidR="00CD070C" w:rsidRPr="00043707">
        <w:rPr>
          <w:rFonts w:ascii="Arial" w:hAnsi="Arial" w:cs="Arial"/>
          <w:sz w:val="20"/>
          <w:szCs w:val="20"/>
        </w:rPr>
        <w:t xml:space="preserve"> </w:t>
      </w:r>
    </w:p>
    <w:p w14:paraId="79DABA36" w14:textId="77777777" w:rsidR="0009463F" w:rsidRPr="00043707" w:rsidRDefault="0009463F" w:rsidP="0009463F">
      <w:pPr>
        <w:pStyle w:val="ListParagraph"/>
        <w:rPr>
          <w:rFonts w:ascii="Arial" w:hAnsi="Arial" w:cs="Arial"/>
          <w:sz w:val="20"/>
          <w:szCs w:val="20"/>
        </w:rPr>
      </w:pPr>
    </w:p>
    <w:p w14:paraId="5693A982" w14:textId="77777777" w:rsidR="0009463F" w:rsidRPr="00043707" w:rsidRDefault="0009463F" w:rsidP="0009463F">
      <w:pPr>
        <w:pStyle w:val="ListParagraph"/>
        <w:ind w:left="360"/>
        <w:jc w:val="both"/>
        <w:rPr>
          <w:rFonts w:ascii="Arial" w:hAnsi="Arial" w:cs="Arial"/>
          <w:sz w:val="20"/>
          <w:szCs w:val="20"/>
        </w:rPr>
      </w:pPr>
    </w:p>
    <w:p w14:paraId="2F9C7056" w14:textId="1F8E63A4" w:rsidR="00796FFF" w:rsidRPr="00043707" w:rsidRDefault="00796FFF" w:rsidP="00CD070C">
      <w:pPr>
        <w:jc w:val="both"/>
        <w:rPr>
          <w:rFonts w:ascii="Arial" w:hAnsi="Arial" w:cs="Arial"/>
          <w:sz w:val="20"/>
          <w:szCs w:val="20"/>
        </w:rPr>
      </w:pPr>
    </w:p>
    <w:p w14:paraId="34916099" w14:textId="77777777" w:rsidR="00796FFF" w:rsidRPr="00043707" w:rsidRDefault="00796FFF" w:rsidP="00CD070C">
      <w:pPr>
        <w:jc w:val="both"/>
        <w:rPr>
          <w:rFonts w:ascii="Arial" w:hAnsi="Arial" w:cs="Arial"/>
          <w:sz w:val="20"/>
          <w:szCs w:val="20"/>
        </w:rPr>
      </w:pPr>
    </w:p>
    <w:p w14:paraId="35613F77" w14:textId="1C2447DD" w:rsidR="007A2CF8" w:rsidRPr="00043707" w:rsidRDefault="00CD070C" w:rsidP="0009463F">
      <w:pPr>
        <w:pStyle w:val="ListParagraph"/>
        <w:numPr>
          <w:ilvl w:val="0"/>
          <w:numId w:val="1"/>
        </w:numPr>
        <w:jc w:val="both"/>
        <w:rPr>
          <w:rFonts w:ascii="Arial" w:hAnsi="Arial" w:cs="Arial"/>
          <w:sz w:val="20"/>
          <w:szCs w:val="20"/>
        </w:rPr>
      </w:pPr>
      <w:r w:rsidRPr="00043707">
        <w:rPr>
          <w:rFonts w:ascii="Arial" w:hAnsi="Arial" w:cs="Arial"/>
          <w:sz w:val="20"/>
          <w:szCs w:val="20"/>
        </w:rPr>
        <w:t>Please ensure that we always have your latest contact details to prevent you from missing any important communication from us.</w:t>
      </w:r>
      <w:r w:rsidR="00344C3F" w:rsidRPr="00043707">
        <w:rPr>
          <w:rFonts w:ascii="Arial" w:hAnsi="Arial" w:cs="Arial"/>
          <w:sz w:val="20"/>
          <w:szCs w:val="20"/>
        </w:rPr>
        <w:t xml:space="preserve"> We may contact the person(s) indicated on your personal information form if we cannot get hold of you and your account remains unpaid.</w:t>
      </w:r>
    </w:p>
    <w:p w14:paraId="201909A8" w14:textId="77777777" w:rsidR="00D20498" w:rsidRPr="00043707" w:rsidRDefault="00D20498" w:rsidP="00D20498">
      <w:pPr>
        <w:jc w:val="both"/>
        <w:rPr>
          <w:rFonts w:ascii="Arial" w:hAnsi="Arial" w:cs="Arial"/>
          <w:sz w:val="20"/>
          <w:szCs w:val="20"/>
        </w:rPr>
      </w:pPr>
    </w:p>
    <w:p w14:paraId="142D1205" w14:textId="5672A6C2" w:rsidR="00D20498" w:rsidRPr="00043707" w:rsidRDefault="00D20498" w:rsidP="00E67351">
      <w:pPr>
        <w:pStyle w:val="ListParagraph"/>
        <w:numPr>
          <w:ilvl w:val="0"/>
          <w:numId w:val="1"/>
        </w:numPr>
        <w:jc w:val="both"/>
        <w:rPr>
          <w:rFonts w:ascii="Arial" w:hAnsi="Arial" w:cs="Arial"/>
          <w:sz w:val="20"/>
          <w:szCs w:val="20"/>
        </w:rPr>
      </w:pPr>
      <w:r w:rsidRPr="00043707">
        <w:rPr>
          <w:rFonts w:ascii="Arial" w:hAnsi="Arial" w:cs="Arial"/>
          <w:sz w:val="20"/>
          <w:szCs w:val="20"/>
        </w:rPr>
        <w:t>Patients are encouraged to approach us early on if they experience problems with the payment of the account.</w:t>
      </w:r>
    </w:p>
    <w:p w14:paraId="6C0ED0E1" w14:textId="77777777" w:rsidR="00CD070C" w:rsidRPr="00043707" w:rsidRDefault="00CD070C" w:rsidP="00CD070C">
      <w:pPr>
        <w:jc w:val="both"/>
        <w:rPr>
          <w:rFonts w:ascii="Arial" w:hAnsi="Arial" w:cs="Arial"/>
          <w:sz w:val="20"/>
          <w:szCs w:val="20"/>
        </w:rPr>
      </w:pPr>
    </w:p>
    <w:p w14:paraId="4C79D365" w14:textId="4C67A58F" w:rsidR="00220C4A" w:rsidRPr="00043707" w:rsidRDefault="00CD070C" w:rsidP="00D25BC8">
      <w:pPr>
        <w:pStyle w:val="ListParagraph"/>
        <w:numPr>
          <w:ilvl w:val="0"/>
          <w:numId w:val="1"/>
        </w:numPr>
        <w:jc w:val="both"/>
        <w:rPr>
          <w:rFonts w:ascii="Arial" w:hAnsi="Arial" w:cs="Arial"/>
          <w:sz w:val="20"/>
          <w:szCs w:val="20"/>
        </w:rPr>
      </w:pPr>
      <w:r w:rsidRPr="00043707">
        <w:rPr>
          <w:rFonts w:ascii="Arial" w:hAnsi="Arial" w:cs="Arial"/>
          <w:sz w:val="20"/>
          <w:szCs w:val="20"/>
        </w:rPr>
        <w:t>Employment, insurance</w:t>
      </w:r>
      <w:r w:rsidR="0027293E" w:rsidRPr="00043707">
        <w:rPr>
          <w:rFonts w:ascii="Arial" w:hAnsi="Arial" w:cs="Arial"/>
          <w:sz w:val="20"/>
          <w:szCs w:val="20"/>
        </w:rPr>
        <w:t xml:space="preserve"> </w:t>
      </w:r>
      <w:r w:rsidRPr="00043707">
        <w:rPr>
          <w:rFonts w:ascii="Arial" w:hAnsi="Arial" w:cs="Arial"/>
          <w:sz w:val="20"/>
          <w:szCs w:val="20"/>
        </w:rPr>
        <w:t>and Compensation Fund (workplace injuries/disease) are dealt with according to the specific rules set by such bodies. Please inform us should you fall into these categories so that we can explain billing in these cases to you</w:t>
      </w:r>
      <w:r w:rsidR="0027293E" w:rsidRPr="00043707">
        <w:rPr>
          <w:rFonts w:ascii="Arial" w:hAnsi="Arial" w:cs="Arial"/>
          <w:sz w:val="20"/>
          <w:szCs w:val="20"/>
        </w:rPr>
        <w:t xml:space="preserve">.  </w:t>
      </w:r>
    </w:p>
    <w:p w14:paraId="2D290EBA" w14:textId="77777777" w:rsidR="0027293E" w:rsidRPr="00043707" w:rsidRDefault="0027293E" w:rsidP="0027293E">
      <w:pPr>
        <w:pStyle w:val="ListParagraph"/>
        <w:rPr>
          <w:rFonts w:ascii="Arial" w:hAnsi="Arial" w:cs="Arial"/>
          <w:sz w:val="20"/>
          <w:szCs w:val="20"/>
        </w:rPr>
      </w:pPr>
    </w:p>
    <w:p w14:paraId="3F474B85" w14:textId="6F803CED" w:rsidR="0027293E" w:rsidRPr="00043707" w:rsidRDefault="0027293E" w:rsidP="00D25BC8">
      <w:pPr>
        <w:pStyle w:val="ListParagraph"/>
        <w:numPr>
          <w:ilvl w:val="0"/>
          <w:numId w:val="1"/>
        </w:numPr>
        <w:jc w:val="both"/>
        <w:rPr>
          <w:rFonts w:ascii="Arial" w:hAnsi="Arial" w:cs="Arial"/>
          <w:sz w:val="20"/>
          <w:szCs w:val="20"/>
        </w:rPr>
      </w:pPr>
      <w:r w:rsidRPr="00043707">
        <w:rPr>
          <w:rFonts w:ascii="Arial" w:hAnsi="Arial" w:cs="Arial"/>
          <w:sz w:val="20"/>
          <w:szCs w:val="20"/>
        </w:rPr>
        <w:t>Insurance is not a medical aid.  Please be advised that we will require payment from you, and you will have to claim from your insurer.</w:t>
      </w:r>
    </w:p>
    <w:p w14:paraId="359E3953" w14:textId="2C92370D" w:rsidR="006B3017" w:rsidRPr="00043707" w:rsidRDefault="006B3017" w:rsidP="006B3017">
      <w:pPr>
        <w:rPr>
          <w:rFonts w:ascii="Arial" w:hAnsi="Arial" w:cs="Arial"/>
          <w:sz w:val="20"/>
          <w:szCs w:val="20"/>
        </w:rPr>
      </w:pPr>
    </w:p>
    <w:p w14:paraId="0056CBB0" w14:textId="1CD0C9E0" w:rsidR="006B3017" w:rsidRPr="00043707" w:rsidRDefault="006B3017" w:rsidP="006B3017">
      <w:pPr>
        <w:rPr>
          <w:rFonts w:ascii="Arial" w:hAnsi="Arial" w:cs="Arial"/>
          <w:sz w:val="20"/>
          <w:szCs w:val="20"/>
        </w:rPr>
      </w:pPr>
    </w:p>
    <w:p w14:paraId="10DD4CED" w14:textId="14DCEAF4" w:rsidR="006B3017" w:rsidRPr="00043707" w:rsidRDefault="006B3017" w:rsidP="006B3017">
      <w:pPr>
        <w:rPr>
          <w:rFonts w:ascii="Arial" w:hAnsi="Arial" w:cs="Arial"/>
          <w:sz w:val="20"/>
          <w:szCs w:val="20"/>
        </w:rPr>
      </w:pPr>
    </w:p>
    <w:p w14:paraId="7A2E57B9" w14:textId="5EE8402D" w:rsidR="006B3017" w:rsidRPr="00043707" w:rsidRDefault="006B3017" w:rsidP="006B3017">
      <w:pPr>
        <w:rPr>
          <w:rFonts w:ascii="Arial" w:hAnsi="Arial" w:cs="Arial"/>
          <w:sz w:val="20"/>
          <w:szCs w:val="20"/>
        </w:rPr>
      </w:pPr>
    </w:p>
    <w:p w14:paraId="0EF2F4D0" w14:textId="19A689B6" w:rsidR="006B3017" w:rsidRPr="00043707" w:rsidRDefault="006B3017" w:rsidP="006B3017">
      <w:pPr>
        <w:rPr>
          <w:rFonts w:ascii="Arial" w:hAnsi="Arial" w:cs="Arial"/>
          <w:sz w:val="20"/>
          <w:szCs w:val="20"/>
        </w:rPr>
      </w:pPr>
    </w:p>
    <w:p w14:paraId="24FDBCCC" w14:textId="3540A1FF" w:rsidR="006B3017" w:rsidRPr="00043707" w:rsidRDefault="006B3017" w:rsidP="006B3017">
      <w:pPr>
        <w:rPr>
          <w:rFonts w:ascii="Arial" w:hAnsi="Arial" w:cs="Arial"/>
          <w:sz w:val="20"/>
          <w:szCs w:val="20"/>
        </w:rPr>
      </w:pPr>
    </w:p>
    <w:p w14:paraId="0B937CD8" w14:textId="34292FB4" w:rsidR="006B3017" w:rsidRPr="00043707" w:rsidRDefault="006B3017" w:rsidP="006B3017">
      <w:pPr>
        <w:rPr>
          <w:rFonts w:ascii="Arial" w:hAnsi="Arial" w:cs="Arial"/>
          <w:sz w:val="20"/>
          <w:szCs w:val="20"/>
        </w:rPr>
      </w:pPr>
    </w:p>
    <w:p w14:paraId="2B17DFF0" w14:textId="4DF6C1F8" w:rsidR="006B3017" w:rsidRPr="00421C51" w:rsidRDefault="006B3017" w:rsidP="006B3017">
      <w:pPr>
        <w:rPr>
          <w:rFonts w:ascii="Arial" w:hAnsi="Arial" w:cs="Arial"/>
          <w:sz w:val="22"/>
          <w:szCs w:val="22"/>
        </w:rPr>
      </w:pPr>
    </w:p>
    <w:p w14:paraId="4C41A1BD" w14:textId="77777777" w:rsidR="006B3017" w:rsidRPr="00421C51" w:rsidRDefault="006B3017" w:rsidP="006B3017">
      <w:pPr>
        <w:rPr>
          <w:rFonts w:ascii="Arial" w:hAnsi="Arial" w:cs="Arial"/>
          <w:sz w:val="22"/>
          <w:szCs w:val="22"/>
        </w:rPr>
      </w:pPr>
    </w:p>
    <w:sectPr w:rsidR="006B3017" w:rsidRPr="00421C51" w:rsidSect="00594207">
      <w:headerReference w:type="even" r:id="rId11"/>
      <w:headerReference w:type="default" r:id="rId12"/>
      <w:footerReference w:type="defaul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74E44" w14:textId="77777777" w:rsidR="00EA33F7" w:rsidRDefault="00EA33F7" w:rsidP="00D20498">
      <w:r>
        <w:separator/>
      </w:r>
    </w:p>
  </w:endnote>
  <w:endnote w:type="continuationSeparator" w:id="0">
    <w:p w14:paraId="59B9027D" w14:textId="77777777" w:rsidR="00EA33F7" w:rsidRDefault="00EA33F7" w:rsidP="00D2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A2A4D" w14:textId="189DA941" w:rsidR="00344C3F" w:rsidRPr="002B7BE1" w:rsidRDefault="00344C3F" w:rsidP="00570719">
    <w:pPr>
      <w:widowControl w:val="0"/>
      <w:autoSpaceDE w:val="0"/>
      <w:autoSpaceDN w:val="0"/>
      <w:adjustRightInd w:val="0"/>
      <w:rPr>
        <w:rFonts w:asciiTheme="majorHAnsi" w:hAnsiTheme="majorHAnsi" w:cs="Times New Roman"/>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1935C" w14:textId="77777777" w:rsidR="00EA33F7" w:rsidRDefault="00EA33F7" w:rsidP="00D20498">
      <w:r>
        <w:separator/>
      </w:r>
    </w:p>
  </w:footnote>
  <w:footnote w:type="continuationSeparator" w:id="0">
    <w:p w14:paraId="1F6A3AB5" w14:textId="77777777" w:rsidR="00EA33F7" w:rsidRDefault="00EA33F7" w:rsidP="00D2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E2797" w14:textId="77777777" w:rsidR="00344C3F" w:rsidRDefault="00EA33F7">
    <w:pPr>
      <w:pStyle w:val="Header"/>
    </w:pPr>
    <w:sdt>
      <w:sdtPr>
        <w:id w:val="171999623"/>
        <w:placeholder>
          <w:docPart w:val="AA924EA8BB3BB44095EC63DADA856C38"/>
        </w:placeholder>
        <w:temporary/>
        <w:showingPlcHdr/>
      </w:sdtPr>
      <w:sdtEndPr/>
      <w:sdtContent>
        <w:r w:rsidR="00344C3F">
          <w:t>[Type text]</w:t>
        </w:r>
      </w:sdtContent>
    </w:sdt>
    <w:r w:rsidR="00344C3F">
      <w:ptab w:relativeTo="margin" w:alignment="center" w:leader="none"/>
    </w:r>
    <w:sdt>
      <w:sdtPr>
        <w:id w:val="171999624"/>
        <w:placeholder>
          <w:docPart w:val="18A601C25C20C548A539A8EB46C7CB76"/>
        </w:placeholder>
        <w:temporary/>
        <w:showingPlcHdr/>
      </w:sdtPr>
      <w:sdtEndPr/>
      <w:sdtContent>
        <w:r w:rsidR="00344C3F">
          <w:t>[Type text]</w:t>
        </w:r>
      </w:sdtContent>
    </w:sdt>
    <w:r w:rsidR="00344C3F">
      <w:ptab w:relativeTo="margin" w:alignment="right" w:leader="none"/>
    </w:r>
    <w:sdt>
      <w:sdtPr>
        <w:id w:val="171999625"/>
        <w:placeholder>
          <w:docPart w:val="078B2237F4558E4D98103C4D2DCAD578"/>
        </w:placeholder>
        <w:temporary/>
        <w:showingPlcHdr/>
      </w:sdtPr>
      <w:sdtEndPr/>
      <w:sdtContent>
        <w:r w:rsidR="00344C3F">
          <w:t>[Type text]</w:t>
        </w:r>
      </w:sdtContent>
    </w:sdt>
  </w:p>
  <w:p w14:paraId="047C871B" w14:textId="77777777" w:rsidR="00344C3F" w:rsidRDefault="00344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A8E9" w14:textId="6246255B" w:rsidR="00344C3F" w:rsidRPr="002B7BE1" w:rsidRDefault="00344C3F">
    <w:pPr>
      <w:pStyle w:val="Header"/>
      <w:rPr>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C72710"/>
    <w:multiLevelType w:val="hybridMultilevel"/>
    <w:tmpl w:val="9DE4B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18584B"/>
    <w:multiLevelType w:val="hybridMultilevel"/>
    <w:tmpl w:val="58567672"/>
    <w:lvl w:ilvl="0" w:tplc="80D6FB18">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F1"/>
    <w:rsid w:val="00004120"/>
    <w:rsid w:val="00043707"/>
    <w:rsid w:val="0009463F"/>
    <w:rsid w:val="000E22AA"/>
    <w:rsid w:val="001050CF"/>
    <w:rsid w:val="001405CE"/>
    <w:rsid w:val="0014520F"/>
    <w:rsid w:val="0014547F"/>
    <w:rsid w:val="00151E26"/>
    <w:rsid w:val="001606FC"/>
    <w:rsid w:val="001671BE"/>
    <w:rsid w:val="001900F7"/>
    <w:rsid w:val="001B34A1"/>
    <w:rsid w:val="001C380A"/>
    <w:rsid w:val="00220C4A"/>
    <w:rsid w:val="002462E7"/>
    <w:rsid w:val="002678C2"/>
    <w:rsid w:val="0027293E"/>
    <w:rsid w:val="00283242"/>
    <w:rsid w:val="002B7BE1"/>
    <w:rsid w:val="002C2DC2"/>
    <w:rsid w:val="002C5467"/>
    <w:rsid w:val="002E536E"/>
    <w:rsid w:val="002F14AB"/>
    <w:rsid w:val="003176CC"/>
    <w:rsid w:val="00344C3F"/>
    <w:rsid w:val="00386633"/>
    <w:rsid w:val="003B13EF"/>
    <w:rsid w:val="003E2E50"/>
    <w:rsid w:val="00421C51"/>
    <w:rsid w:val="004505F9"/>
    <w:rsid w:val="004B64BA"/>
    <w:rsid w:val="004C4D5F"/>
    <w:rsid w:val="00540758"/>
    <w:rsid w:val="00570719"/>
    <w:rsid w:val="00594207"/>
    <w:rsid w:val="005C2809"/>
    <w:rsid w:val="005E361F"/>
    <w:rsid w:val="00611748"/>
    <w:rsid w:val="006242A6"/>
    <w:rsid w:val="0064122B"/>
    <w:rsid w:val="00686726"/>
    <w:rsid w:val="00690F05"/>
    <w:rsid w:val="006A3F85"/>
    <w:rsid w:val="006B3017"/>
    <w:rsid w:val="006D498F"/>
    <w:rsid w:val="006E5BAC"/>
    <w:rsid w:val="006F4874"/>
    <w:rsid w:val="0073043F"/>
    <w:rsid w:val="00785208"/>
    <w:rsid w:val="00796FFF"/>
    <w:rsid w:val="007A2CF8"/>
    <w:rsid w:val="00821B45"/>
    <w:rsid w:val="00874D89"/>
    <w:rsid w:val="008E5C32"/>
    <w:rsid w:val="00944198"/>
    <w:rsid w:val="00967D63"/>
    <w:rsid w:val="00991958"/>
    <w:rsid w:val="009A1468"/>
    <w:rsid w:val="009D0A6F"/>
    <w:rsid w:val="009E6F87"/>
    <w:rsid w:val="00A174E3"/>
    <w:rsid w:val="00A319BE"/>
    <w:rsid w:val="00A45E86"/>
    <w:rsid w:val="00A47C55"/>
    <w:rsid w:val="00A637D2"/>
    <w:rsid w:val="00A8585E"/>
    <w:rsid w:val="00AD6C02"/>
    <w:rsid w:val="00B00564"/>
    <w:rsid w:val="00B0230D"/>
    <w:rsid w:val="00B17701"/>
    <w:rsid w:val="00B22698"/>
    <w:rsid w:val="00B31DF7"/>
    <w:rsid w:val="00B97603"/>
    <w:rsid w:val="00BA552E"/>
    <w:rsid w:val="00BE4DE5"/>
    <w:rsid w:val="00C514F3"/>
    <w:rsid w:val="00C871F6"/>
    <w:rsid w:val="00CB1627"/>
    <w:rsid w:val="00CD070C"/>
    <w:rsid w:val="00CD5273"/>
    <w:rsid w:val="00CE2F3E"/>
    <w:rsid w:val="00D20498"/>
    <w:rsid w:val="00D25BC8"/>
    <w:rsid w:val="00D37670"/>
    <w:rsid w:val="00D662A4"/>
    <w:rsid w:val="00D80D0C"/>
    <w:rsid w:val="00E61317"/>
    <w:rsid w:val="00E67351"/>
    <w:rsid w:val="00E8543C"/>
    <w:rsid w:val="00EA33F7"/>
    <w:rsid w:val="00EF1B5B"/>
    <w:rsid w:val="00EF75F1"/>
    <w:rsid w:val="00F67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63882C"/>
  <w14:defaultImageDpi w14:val="300"/>
  <w15:docId w15:val="{24722F31-BFBC-DF4E-B50F-8C62D432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5F1"/>
    <w:pPr>
      <w:ind w:left="720"/>
      <w:contextualSpacing/>
    </w:pPr>
  </w:style>
  <w:style w:type="character" w:styleId="Hyperlink">
    <w:name w:val="Hyperlink"/>
    <w:basedOn w:val="DefaultParagraphFont"/>
    <w:uiPriority w:val="99"/>
    <w:unhideWhenUsed/>
    <w:rsid w:val="002678C2"/>
    <w:rPr>
      <w:color w:val="0000FF" w:themeColor="hyperlink"/>
      <w:u w:val="single"/>
    </w:rPr>
  </w:style>
  <w:style w:type="paragraph" w:styleId="Header">
    <w:name w:val="header"/>
    <w:basedOn w:val="Normal"/>
    <w:link w:val="HeaderChar"/>
    <w:uiPriority w:val="99"/>
    <w:unhideWhenUsed/>
    <w:rsid w:val="00D20498"/>
    <w:pPr>
      <w:tabs>
        <w:tab w:val="center" w:pos="4320"/>
        <w:tab w:val="right" w:pos="8640"/>
      </w:tabs>
    </w:pPr>
  </w:style>
  <w:style w:type="character" w:customStyle="1" w:styleId="HeaderChar">
    <w:name w:val="Header Char"/>
    <w:basedOn w:val="DefaultParagraphFont"/>
    <w:link w:val="Header"/>
    <w:uiPriority w:val="99"/>
    <w:rsid w:val="00D20498"/>
  </w:style>
  <w:style w:type="paragraph" w:styleId="Footer">
    <w:name w:val="footer"/>
    <w:basedOn w:val="Normal"/>
    <w:link w:val="FooterChar"/>
    <w:unhideWhenUsed/>
    <w:rsid w:val="00D20498"/>
    <w:pPr>
      <w:tabs>
        <w:tab w:val="center" w:pos="4320"/>
        <w:tab w:val="right" w:pos="8640"/>
      </w:tabs>
    </w:pPr>
  </w:style>
  <w:style w:type="character" w:customStyle="1" w:styleId="FooterChar">
    <w:name w:val="Footer Char"/>
    <w:basedOn w:val="DefaultParagraphFont"/>
    <w:link w:val="Footer"/>
    <w:rsid w:val="00D20498"/>
  </w:style>
  <w:style w:type="character" w:styleId="FollowedHyperlink">
    <w:name w:val="FollowedHyperlink"/>
    <w:basedOn w:val="DefaultParagraphFont"/>
    <w:uiPriority w:val="99"/>
    <w:semiHidden/>
    <w:unhideWhenUsed/>
    <w:rsid w:val="009E6F87"/>
    <w:rPr>
      <w:color w:val="800080" w:themeColor="followedHyperlink"/>
      <w:u w:val="single"/>
    </w:rPr>
  </w:style>
  <w:style w:type="character" w:styleId="UnresolvedMention">
    <w:name w:val="Unresolved Mention"/>
    <w:basedOn w:val="DefaultParagraphFont"/>
    <w:uiPriority w:val="99"/>
    <w:semiHidden/>
    <w:unhideWhenUsed/>
    <w:rsid w:val="00874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omplaints@medicalschemes.com" TargetMode="External"/><Relationship Id="rId4" Type="http://schemas.openxmlformats.org/officeDocument/2006/relationships/settings" Target="settings.xml"/><Relationship Id="rId9" Type="http://schemas.openxmlformats.org/officeDocument/2006/relationships/hyperlink" Target="mailto:reception@carrielindeque.co.za"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924EA8BB3BB44095EC63DADA856C38"/>
        <w:category>
          <w:name w:val="General"/>
          <w:gallery w:val="placeholder"/>
        </w:category>
        <w:types>
          <w:type w:val="bbPlcHdr"/>
        </w:types>
        <w:behaviors>
          <w:behavior w:val="content"/>
        </w:behaviors>
        <w:guid w:val="{4524AD99-AF72-564F-9295-B152E417B190}"/>
      </w:docPartPr>
      <w:docPartBody>
        <w:p w:rsidR="00A63EA6" w:rsidRDefault="00A63EA6" w:rsidP="00A63EA6">
          <w:pPr>
            <w:pStyle w:val="AA924EA8BB3BB44095EC63DADA856C38"/>
          </w:pPr>
          <w:r>
            <w:t>[Type text]</w:t>
          </w:r>
        </w:p>
      </w:docPartBody>
    </w:docPart>
    <w:docPart>
      <w:docPartPr>
        <w:name w:val="18A601C25C20C548A539A8EB46C7CB76"/>
        <w:category>
          <w:name w:val="General"/>
          <w:gallery w:val="placeholder"/>
        </w:category>
        <w:types>
          <w:type w:val="bbPlcHdr"/>
        </w:types>
        <w:behaviors>
          <w:behavior w:val="content"/>
        </w:behaviors>
        <w:guid w:val="{3F4A0651-5BC6-B44D-AFB4-0AC93C9F359E}"/>
      </w:docPartPr>
      <w:docPartBody>
        <w:p w:rsidR="00A63EA6" w:rsidRDefault="00A63EA6" w:rsidP="00A63EA6">
          <w:pPr>
            <w:pStyle w:val="18A601C25C20C548A539A8EB46C7CB76"/>
          </w:pPr>
          <w:r>
            <w:t>[Type text]</w:t>
          </w:r>
        </w:p>
      </w:docPartBody>
    </w:docPart>
    <w:docPart>
      <w:docPartPr>
        <w:name w:val="078B2237F4558E4D98103C4D2DCAD578"/>
        <w:category>
          <w:name w:val="General"/>
          <w:gallery w:val="placeholder"/>
        </w:category>
        <w:types>
          <w:type w:val="bbPlcHdr"/>
        </w:types>
        <w:behaviors>
          <w:behavior w:val="content"/>
        </w:behaviors>
        <w:guid w:val="{06400BB8-2304-4B4E-B913-3B8ABCBB9805}"/>
      </w:docPartPr>
      <w:docPartBody>
        <w:p w:rsidR="00A63EA6" w:rsidRDefault="00A63EA6" w:rsidP="00A63EA6">
          <w:pPr>
            <w:pStyle w:val="078B2237F4558E4D98103C4D2DCAD57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EA6"/>
    <w:rsid w:val="000B43FA"/>
    <w:rsid w:val="00556665"/>
    <w:rsid w:val="0066425A"/>
    <w:rsid w:val="00666EC2"/>
    <w:rsid w:val="008455E4"/>
    <w:rsid w:val="008C0347"/>
    <w:rsid w:val="009B7D8D"/>
    <w:rsid w:val="00A12F5D"/>
    <w:rsid w:val="00A63EA6"/>
    <w:rsid w:val="00A70B78"/>
    <w:rsid w:val="00B94DC7"/>
    <w:rsid w:val="00DA7C78"/>
    <w:rsid w:val="00DE1EFD"/>
    <w:rsid w:val="00E60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924EA8BB3BB44095EC63DADA856C38">
    <w:name w:val="AA924EA8BB3BB44095EC63DADA856C38"/>
    <w:rsid w:val="00A63EA6"/>
  </w:style>
  <w:style w:type="paragraph" w:customStyle="1" w:styleId="18A601C25C20C548A539A8EB46C7CB76">
    <w:name w:val="18A601C25C20C548A539A8EB46C7CB76"/>
    <w:rsid w:val="00A63EA6"/>
  </w:style>
  <w:style w:type="paragraph" w:customStyle="1" w:styleId="078B2237F4558E4D98103C4D2DCAD578">
    <w:name w:val="078B2237F4558E4D98103C4D2DCAD578"/>
    <w:rsid w:val="00A63EA6"/>
  </w:style>
  <w:style w:type="paragraph" w:customStyle="1" w:styleId="ED06446D6D712F4295E57204A7679726">
    <w:name w:val="ED06446D6D712F4295E57204A7679726"/>
    <w:rsid w:val="00A63EA6"/>
  </w:style>
  <w:style w:type="paragraph" w:customStyle="1" w:styleId="E522EED0D76DD34998664387BB7002BA">
    <w:name w:val="E522EED0D76DD34998664387BB7002BA"/>
    <w:rsid w:val="00A63EA6"/>
  </w:style>
  <w:style w:type="paragraph" w:customStyle="1" w:styleId="E7DDCDACAB02214EBB315AB0CCD571EE">
    <w:name w:val="E7DDCDACAB02214EBB315AB0CCD571EE"/>
    <w:rsid w:val="00A63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0B1C7-6361-40A3-85F9-C3BE6528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elsabe@ekconsulting.co.za</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 Klinck</dc:creator>
  <cp:keywords/>
  <dc:description/>
  <cp:lastModifiedBy>carrilindeque@gmail.com</cp:lastModifiedBy>
  <cp:revision>2</cp:revision>
  <cp:lastPrinted>2020-06-03T15:50:00Z</cp:lastPrinted>
  <dcterms:created xsi:type="dcterms:W3CDTF">2020-07-13T08:18:00Z</dcterms:created>
  <dcterms:modified xsi:type="dcterms:W3CDTF">2020-07-13T08:18:00Z</dcterms:modified>
</cp:coreProperties>
</file>